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54" w:rsidRDefault="00695D54" w:rsidP="00695D54">
      <w:pPr>
        <w:jc w:val="center"/>
        <w:rPr>
          <w:sz w:val="44"/>
          <w:szCs w:val="44"/>
        </w:rPr>
      </w:pPr>
      <w:r w:rsidRPr="00A85D76">
        <w:rPr>
          <w:sz w:val="44"/>
          <w:szCs w:val="44"/>
        </w:rPr>
        <w:t>Rules</w:t>
      </w:r>
    </w:p>
    <w:p w:rsidR="00695D54" w:rsidRDefault="00695D54" w:rsidP="00695D54">
      <w:pPr>
        <w:jc w:val="center"/>
        <w:rPr>
          <w:sz w:val="44"/>
          <w:szCs w:val="44"/>
        </w:rPr>
      </w:pPr>
      <w:r>
        <w:rPr>
          <w:noProof/>
          <w:sz w:val="44"/>
          <w:szCs w:val="44"/>
        </w:rPr>
        <w:drawing>
          <wp:inline distT="0" distB="0" distL="0" distR="0" wp14:anchorId="2F8F4AA0" wp14:editId="272EABA0">
            <wp:extent cx="5934075" cy="3448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448050"/>
                    </a:xfrm>
                    <a:prstGeom prst="rect">
                      <a:avLst/>
                    </a:prstGeom>
                    <a:noFill/>
                    <a:ln>
                      <a:noFill/>
                    </a:ln>
                  </pic:spPr>
                </pic:pic>
              </a:graphicData>
            </a:graphic>
          </wp:inline>
        </w:drawing>
      </w:r>
    </w:p>
    <w:p w:rsidR="00695D54" w:rsidRDefault="00695D54" w:rsidP="00695D54">
      <w:pPr>
        <w:jc w:val="center"/>
        <w:rPr>
          <w:sz w:val="44"/>
          <w:szCs w:val="44"/>
        </w:rPr>
      </w:pPr>
      <w:r>
        <w:rPr>
          <w:noProof/>
          <w:sz w:val="44"/>
          <w:szCs w:val="44"/>
        </w:rPr>
        <w:drawing>
          <wp:inline distT="0" distB="0" distL="0" distR="0" wp14:anchorId="447AE840" wp14:editId="3A2CB1E6">
            <wp:extent cx="5233891" cy="39243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s_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3891" cy="3924300"/>
                    </a:xfrm>
                    <a:prstGeom prst="rect">
                      <a:avLst/>
                    </a:prstGeom>
                  </pic:spPr>
                </pic:pic>
              </a:graphicData>
            </a:graphic>
          </wp:inline>
        </w:drawing>
      </w:r>
    </w:p>
    <w:p w:rsidR="00695D54" w:rsidRPr="00695D54" w:rsidRDefault="00695D54" w:rsidP="00695D5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6"/>
        <w:gridCol w:w="5854"/>
      </w:tblGrid>
      <w:tr w:rsidR="00695D54" w:rsidRPr="00695D54" w:rsidTr="008C6352">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5D54" w:rsidRPr="00695D54" w:rsidRDefault="00695D54" w:rsidP="008C6352">
            <w:pPr>
              <w:spacing w:after="0" w:line="240" w:lineRule="auto"/>
              <w:jc w:val="center"/>
              <w:rPr>
                <w:rFonts w:ascii="Times New Roman" w:eastAsia="Times New Roman" w:hAnsi="Times New Roman" w:cs="Times New Roman"/>
                <w:sz w:val="24"/>
                <w:szCs w:val="24"/>
              </w:rPr>
            </w:pPr>
            <w:r w:rsidRPr="00695D54">
              <w:rPr>
                <w:rFonts w:ascii="Times New Roman" w:eastAsia="Times New Roman" w:hAnsi="Times New Roman" w:cs="Times New Roman"/>
                <w:color w:val="000000"/>
                <w:sz w:val="48"/>
                <w:szCs w:val="48"/>
              </w:rPr>
              <w:t>S.O.A.R.</w:t>
            </w:r>
            <w:r w:rsidRPr="00695D54">
              <w:rPr>
                <w:rFonts w:ascii="Arial" w:eastAsia="Times New Roman" w:hAnsi="Arial" w:cs="Arial"/>
                <w:color w:val="000000"/>
              </w:rPr>
              <w:t xml:space="preserve"> </w:t>
            </w:r>
            <w:r w:rsidRPr="00695D54">
              <w:rPr>
                <w:rFonts w:ascii="Times New Roman" w:eastAsia="Times New Roman" w:hAnsi="Times New Roman" w:cs="Times New Roman"/>
                <w:color w:val="000000"/>
                <w:sz w:val="36"/>
                <w:szCs w:val="36"/>
              </w:rPr>
              <w:t>Virtual Learning Matrix</w:t>
            </w:r>
          </w:p>
        </w:tc>
      </w:tr>
      <w:tr w:rsidR="00695D54" w:rsidRPr="00695D54" w:rsidTr="008C63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5D54" w:rsidRPr="00695D54" w:rsidRDefault="00695D54" w:rsidP="008C6352">
            <w:pPr>
              <w:spacing w:after="0" w:line="240" w:lineRule="auto"/>
              <w:jc w:val="center"/>
              <w:rPr>
                <w:rFonts w:ascii="Times New Roman" w:eastAsia="Times New Roman" w:hAnsi="Times New Roman" w:cs="Times New Roman"/>
                <w:sz w:val="24"/>
                <w:szCs w:val="24"/>
              </w:rPr>
            </w:pPr>
            <w:r w:rsidRPr="00695D54">
              <w:rPr>
                <w:rFonts w:ascii="Times New Roman" w:eastAsia="Times New Roman" w:hAnsi="Times New Roman" w:cs="Times New Roman"/>
                <w:color w:val="000000"/>
                <w:sz w:val="96"/>
                <w:szCs w:val="96"/>
              </w:rPr>
              <w:t>S</w:t>
            </w:r>
          </w:p>
          <w:p w:rsidR="00695D54" w:rsidRPr="00695D54" w:rsidRDefault="00695D54" w:rsidP="008C6352">
            <w:pPr>
              <w:spacing w:after="0" w:line="0" w:lineRule="atLeast"/>
              <w:jc w:val="center"/>
              <w:rPr>
                <w:rFonts w:ascii="Times New Roman" w:eastAsia="Times New Roman" w:hAnsi="Times New Roman" w:cs="Times New Roman"/>
                <w:sz w:val="24"/>
                <w:szCs w:val="24"/>
              </w:rPr>
            </w:pPr>
            <w:r w:rsidRPr="00695D54">
              <w:rPr>
                <w:rFonts w:ascii="Times New Roman" w:eastAsia="Times New Roman" w:hAnsi="Times New Roman" w:cs="Times New Roman"/>
                <w:color w:val="000000"/>
                <w:sz w:val="48"/>
                <w:szCs w:val="48"/>
              </w:rPr>
              <w:t>Self Control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Follow Instructions</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Wait for your turn to speak</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Use the Raise Your Hand button to speak</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Stay focused on your work, assignments and teacher lessons</w:t>
            </w:r>
          </w:p>
          <w:p w:rsidR="00695D54" w:rsidRPr="00695D54" w:rsidRDefault="00695D54" w:rsidP="008C6352">
            <w:pPr>
              <w:spacing w:after="0" w:line="0" w:lineRule="atLeast"/>
              <w:rPr>
                <w:rFonts w:ascii="Times New Roman" w:eastAsia="Times New Roman" w:hAnsi="Times New Roman" w:cs="Times New Roman"/>
                <w:sz w:val="24"/>
                <w:szCs w:val="24"/>
              </w:rPr>
            </w:pPr>
            <w:r w:rsidRPr="00695D54">
              <w:rPr>
                <w:rFonts w:ascii="Arial" w:eastAsia="Times New Roman" w:hAnsi="Arial" w:cs="Arial"/>
                <w:color w:val="000000"/>
              </w:rPr>
              <w:t>Use the chat feature responsibly</w:t>
            </w:r>
          </w:p>
        </w:tc>
      </w:tr>
      <w:tr w:rsidR="00695D54" w:rsidRPr="00695D54" w:rsidTr="008C63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5D54" w:rsidRPr="00695D54" w:rsidRDefault="00695D54" w:rsidP="008C6352">
            <w:pPr>
              <w:spacing w:after="0" w:line="240" w:lineRule="auto"/>
              <w:jc w:val="center"/>
              <w:rPr>
                <w:rFonts w:ascii="Times New Roman" w:eastAsia="Times New Roman" w:hAnsi="Times New Roman" w:cs="Times New Roman"/>
                <w:sz w:val="24"/>
                <w:szCs w:val="24"/>
              </w:rPr>
            </w:pPr>
            <w:r w:rsidRPr="00695D54">
              <w:rPr>
                <w:rFonts w:ascii="Times New Roman" w:eastAsia="Times New Roman" w:hAnsi="Times New Roman" w:cs="Times New Roman"/>
                <w:color w:val="000000"/>
                <w:sz w:val="96"/>
                <w:szCs w:val="96"/>
              </w:rPr>
              <w:t>O</w:t>
            </w:r>
          </w:p>
          <w:p w:rsidR="00695D54" w:rsidRPr="00695D54" w:rsidRDefault="00695D54" w:rsidP="008C6352">
            <w:pPr>
              <w:spacing w:after="0" w:line="0" w:lineRule="atLeast"/>
              <w:jc w:val="center"/>
              <w:rPr>
                <w:rFonts w:ascii="Times New Roman" w:eastAsia="Times New Roman" w:hAnsi="Times New Roman" w:cs="Times New Roman"/>
                <w:sz w:val="24"/>
                <w:szCs w:val="24"/>
              </w:rPr>
            </w:pPr>
            <w:r w:rsidRPr="00695D54">
              <w:rPr>
                <w:rFonts w:ascii="Times New Roman" w:eastAsia="Times New Roman" w:hAnsi="Times New Roman" w:cs="Times New Roman"/>
                <w:color w:val="000000"/>
                <w:sz w:val="48"/>
                <w:szCs w:val="48"/>
              </w:rPr>
              <w:t>On Task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Log on in time</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Be actively engaged and participate</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Have your materials together and ready</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Set daily goals</w:t>
            </w:r>
          </w:p>
          <w:p w:rsidR="00695D54" w:rsidRPr="00695D54" w:rsidRDefault="00695D54" w:rsidP="008C6352">
            <w:pPr>
              <w:spacing w:after="0" w:line="0" w:lineRule="atLeast"/>
              <w:rPr>
                <w:rFonts w:ascii="Times New Roman" w:eastAsia="Times New Roman" w:hAnsi="Times New Roman" w:cs="Times New Roman"/>
                <w:sz w:val="24"/>
                <w:szCs w:val="24"/>
              </w:rPr>
            </w:pPr>
            <w:r w:rsidRPr="00695D54">
              <w:rPr>
                <w:rFonts w:ascii="Arial" w:eastAsia="Times New Roman" w:hAnsi="Arial" w:cs="Arial"/>
                <w:color w:val="000000"/>
              </w:rPr>
              <w:t>Make yourself visible</w:t>
            </w:r>
          </w:p>
        </w:tc>
      </w:tr>
      <w:tr w:rsidR="00695D54" w:rsidRPr="00695D54" w:rsidTr="008C63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5D54" w:rsidRPr="00695D54" w:rsidRDefault="00695D54" w:rsidP="008C6352">
            <w:pPr>
              <w:spacing w:after="0" w:line="240" w:lineRule="auto"/>
              <w:jc w:val="center"/>
              <w:rPr>
                <w:rFonts w:ascii="Times New Roman" w:eastAsia="Times New Roman" w:hAnsi="Times New Roman" w:cs="Times New Roman"/>
                <w:sz w:val="24"/>
                <w:szCs w:val="24"/>
              </w:rPr>
            </w:pPr>
            <w:r w:rsidRPr="00695D54">
              <w:rPr>
                <w:rFonts w:ascii="Times New Roman" w:eastAsia="Times New Roman" w:hAnsi="Times New Roman" w:cs="Times New Roman"/>
                <w:color w:val="000000"/>
                <w:sz w:val="96"/>
                <w:szCs w:val="96"/>
              </w:rPr>
              <w:t>A</w:t>
            </w:r>
          </w:p>
          <w:p w:rsidR="00695D54" w:rsidRPr="00695D54" w:rsidRDefault="00695D54" w:rsidP="008C6352">
            <w:pPr>
              <w:spacing w:after="0" w:line="0" w:lineRule="atLeast"/>
              <w:jc w:val="center"/>
              <w:rPr>
                <w:rFonts w:ascii="Times New Roman" w:eastAsia="Times New Roman" w:hAnsi="Times New Roman" w:cs="Times New Roman"/>
                <w:sz w:val="24"/>
                <w:szCs w:val="24"/>
              </w:rPr>
            </w:pPr>
            <w:r w:rsidRPr="00695D54">
              <w:rPr>
                <w:rFonts w:ascii="Times New Roman" w:eastAsia="Times New Roman" w:hAnsi="Times New Roman" w:cs="Times New Roman"/>
                <w:color w:val="000000"/>
                <w:sz w:val="48"/>
                <w:szCs w:val="48"/>
              </w:rPr>
              <w:t>Awesome Attitude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Complete tasks on time</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Be prepared</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Be positive about learning</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Share what you learn</w:t>
            </w:r>
          </w:p>
          <w:p w:rsidR="00695D54" w:rsidRPr="00695D54" w:rsidRDefault="00695D54" w:rsidP="008C6352">
            <w:pPr>
              <w:spacing w:after="240" w:line="0" w:lineRule="atLeast"/>
              <w:rPr>
                <w:rFonts w:ascii="Times New Roman" w:eastAsia="Times New Roman" w:hAnsi="Times New Roman" w:cs="Times New Roman"/>
                <w:sz w:val="24"/>
                <w:szCs w:val="24"/>
              </w:rPr>
            </w:pPr>
          </w:p>
        </w:tc>
      </w:tr>
      <w:tr w:rsidR="00695D54" w:rsidRPr="00695D54" w:rsidTr="008C63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5D54" w:rsidRPr="00695D54" w:rsidRDefault="00695D54" w:rsidP="008C6352">
            <w:pPr>
              <w:spacing w:after="0" w:line="240" w:lineRule="auto"/>
              <w:jc w:val="center"/>
              <w:rPr>
                <w:rFonts w:ascii="Times New Roman" w:eastAsia="Times New Roman" w:hAnsi="Times New Roman" w:cs="Times New Roman"/>
                <w:sz w:val="24"/>
                <w:szCs w:val="24"/>
              </w:rPr>
            </w:pPr>
            <w:r w:rsidRPr="00695D54">
              <w:rPr>
                <w:rFonts w:ascii="Times New Roman" w:eastAsia="Times New Roman" w:hAnsi="Times New Roman" w:cs="Times New Roman"/>
                <w:color w:val="000000"/>
                <w:sz w:val="96"/>
                <w:szCs w:val="96"/>
              </w:rPr>
              <w:t>R</w:t>
            </w:r>
          </w:p>
          <w:p w:rsidR="00695D54" w:rsidRPr="00695D54" w:rsidRDefault="00695D54" w:rsidP="008C6352">
            <w:pPr>
              <w:spacing w:after="0" w:line="240" w:lineRule="auto"/>
              <w:jc w:val="center"/>
              <w:rPr>
                <w:rFonts w:ascii="Times New Roman" w:eastAsia="Times New Roman" w:hAnsi="Times New Roman" w:cs="Times New Roman"/>
                <w:sz w:val="24"/>
                <w:szCs w:val="24"/>
              </w:rPr>
            </w:pPr>
            <w:r w:rsidRPr="00695D54">
              <w:rPr>
                <w:rFonts w:ascii="Times New Roman" w:eastAsia="Times New Roman" w:hAnsi="Times New Roman" w:cs="Times New Roman"/>
                <w:color w:val="000000"/>
                <w:sz w:val="48"/>
                <w:szCs w:val="48"/>
              </w:rPr>
              <w:t>Respectful</w:t>
            </w:r>
          </w:p>
          <w:p w:rsidR="00695D54" w:rsidRPr="00695D54" w:rsidRDefault="00695D54" w:rsidP="008C6352">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Mute your microphone while others are speaking</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Respect others while they are speaking</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Help others during group assignments</w:t>
            </w:r>
          </w:p>
          <w:p w:rsidR="00695D54" w:rsidRPr="00695D54" w:rsidRDefault="00695D54" w:rsidP="008C6352">
            <w:pPr>
              <w:spacing w:after="0" w:line="240" w:lineRule="auto"/>
              <w:rPr>
                <w:rFonts w:ascii="Times New Roman" w:eastAsia="Times New Roman" w:hAnsi="Times New Roman" w:cs="Times New Roman"/>
                <w:sz w:val="24"/>
                <w:szCs w:val="24"/>
              </w:rPr>
            </w:pPr>
            <w:r w:rsidRPr="00695D54">
              <w:rPr>
                <w:rFonts w:ascii="Arial" w:eastAsia="Times New Roman" w:hAnsi="Arial" w:cs="Arial"/>
                <w:color w:val="000000"/>
              </w:rPr>
              <w:t>Resolve conflicts peacefully</w:t>
            </w:r>
          </w:p>
          <w:p w:rsidR="00695D54" w:rsidRPr="00695D54" w:rsidRDefault="00695D54" w:rsidP="008C6352">
            <w:pPr>
              <w:spacing w:after="0" w:line="0" w:lineRule="atLeast"/>
              <w:rPr>
                <w:rFonts w:ascii="Times New Roman" w:eastAsia="Times New Roman" w:hAnsi="Times New Roman" w:cs="Times New Roman"/>
                <w:sz w:val="24"/>
                <w:szCs w:val="24"/>
              </w:rPr>
            </w:pPr>
          </w:p>
        </w:tc>
      </w:tr>
    </w:tbl>
    <w:p w:rsidR="00695D54" w:rsidRDefault="00695D54" w:rsidP="005F5522">
      <w:pPr>
        <w:jc w:val="center"/>
        <w:rPr>
          <w:sz w:val="28"/>
          <w:szCs w:val="28"/>
        </w:rPr>
      </w:pPr>
    </w:p>
    <w:p w:rsidR="00695D54" w:rsidRDefault="004C7BB0" w:rsidP="005F5522">
      <w:pPr>
        <w:jc w:val="center"/>
        <w:rPr>
          <w:sz w:val="28"/>
          <w:szCs w:val="28"/>
        </w:rPr>
      </w:pPr>
      <w:r>
        <w:rPr>
          <w:sz w:val="28"/>
          <w:szCs w:val="28"/>
        </w:rPr>
        <w:t>Please, no toys or things that will be distractions for your child.</w:t>
      </w:r>
    </w:p>
    <w:p w:rsidR="004C7BB0" w:rsidRDefault="004C7BB0" w:rsidP="005F5522">
      <w:pPr>
        <w:jc w:val="center"/>
        <w:rPr>
          <w:sz w:val="28"/>
          <w:szCs w:val="28"/>
        </w:rPr>
      </w:pPr>
      <w:r>
        <w:rPr>
          <w:sz w:val="28"/>
          <w:szCs w:val="28"/>
        </w:rPr>
        <w:t>Students need to be presentable like they would be in school.</w:t>
      </w:r>
    </w:p>
    <w:p w:rsidR="004C7BB0" w:rsidRDefault="004C7BB0" w:rsidP="005F5522">
      <w:pPr>
        <w:jc w:val="center"/>
        <w:rPr>
          <w:sz w:val="28"/>
          <w:szCs w:val="28"/>
        </w:rPr>
      </w:pPr>
      <w:r>
        <w:rPr>
          <w:sz w:val="28"/>
          <w:szCs w:val="28"/>
        </w:rPr>
        <w:t>Students need to have all materials in their learning area and ready to learn.</w:t>
      </w:r>
    </w:p>
    <w:p w:rsidR="004C7BB0" w:rsidRDefault="004C7BB0" w:rsidP="005F5522">
      <w:pPr>
        <w:jc w:val="center"/>
        <w:rPr>
          <w:sz w:val="28"/>
          <w:szCs w:val="28"/>
        </w:rPr>
      </w:pPr>
    </w:p>
    <w:p w:rsidR="00695D54" w:rsidRDefault="00695D54" w:rsidP="005F5522">
      <w:pPr>
        <w:jc w:val="center"/>
        <w:rPr>
          <w:sz w:val="28"/>
          <w:szCs w:val="28"/>
        </w:rPr>
      </w:pPr>
    </w:p>
    <w:p w:rsidR="00695D54" w:rsidRDefault="00695D54" w:rsidP="004C7BB0">
      <w:pPr>
        <w:rPr>
          <w:sz w:val="28"/>
          <w:szCs w:val="28"/>
        </w:rPr>
      </w:pPr>
      <w:bookmarkStart w:id="0" w:name="_GoBack"/>
      <w:bookmarkEnd w:id="0"/>
    </w:p>
    <w:p w:rsidR="005F5522" w:rsidRPr="00317566" w:rsidRDefault="005F5522" w:rsidP="005F5522">
      <w:pPr>
        <w:jc w:val="center"/>
        <w:rPr>
          <w:sz w:val="28"/>
          <w:szCs w:val="28"/>
        </w:rPr>
      </w:pPr>
      <w:r>
        <w:rPr>
          <w:sz w:val="28"/>
          <w:szCs w:val="28"/>
        </w:rPr>
        <w:lastRenderedPageBreak/>
        <w:t xml:space="preserve">Virtual </w:t>
      </w:r>
      <w:r w:rsidRPr="00317566">
        <w:rPr>
          <w:sz w:val="28"/>
          <w:szCs w:val="28"/>
        </w:rPr>
        <w:t>Discipline Procedures:</w:t>
      </w:r>
    </w:p>
    <w:p w:rsidR="005F5522" w:rsidRPr="001F183D" w:rsidRDefault="005F5522" w:rsidP="005F5522">
      <w:pPr>
        <w:ind w:firstLine="720"/>
      </w:pPr>
      <w:r>
        <w:t>I will communicate through Class Tag if your child is not following the rules.</w:t>
      </w:r>
      <w:r w:rsidRPr="001F183D">
        <w:t xml:space="preserve">  </w:t>
      </w:r>
      <w:r>
        <w:t xml:space="preserve">I will talk to your child after class about the behavior. </w:t>
      </w:r>
      <w:r w:rsidRPr="001F183D">
        <w:t xml:space="preserve">If the behavior continues to happen, then we will need to schedule a conference. Your child is here to learn so I take misbehaving very seriously because it takes away from others learning. I need your help with this, so please </w:t>
      </w:r>
      <w:r>
        <w:t xml:space="preserve">address </w:t>
      </w:r>
      <w:r w:rsidRPr="001F183D">
        <w:t>your child about his or her behavior.</w:t>
      </w:r>
    </w:p>
    <w:p w:rsidR="005F5522" w:rsidRPr="001F183D" w:rsidRDefault="005F5522" w:rsidP="005F5522">
      <w:pPr>
        <w:ind w:firstLine="720"/>
      </w:pPr>
      <w:r>
        <w:t>I will use a street light for virtual learning. Your child starts on green light and if I have to speak to them during teaching 3 times; then on that 3</w:t>
      </w:r>
      <w:r w:rsidRPr="005F5522">
        <w:rPr>
          <w:vertAlign w:val="superscript"/>
        </w:rPr>
        <w:t>rd</w:t>
      </w:r>
      <w:r>
        <w:t xml:space="preserve"> time I will switch the color.  </w:t>
      </w:r>
      <w:r w:rsidRPr="001F183D">
        <w:t xml:space="preserve">Your child will have many opportunities to </w:t>
      </w:r>
      <w:r>
        <w:t xml:space="preserve">get back to green. I will cross out the strikes every time the student is doing great and when the strikes are gone, then the child is back on the green light. At the end of the day, I will only message you on Class Tag, if your child is on yellow or red. </w:t>
      </w:r>
      <w:r w:rsidRPr="001F183D">
        <w:t xml:space="preserve">At the end of the week if your child has </w:t>
      </w:r>
      <w:r>
        <w:t xml:space="preserve">been on green all week they will get to participate in a fun activity on Friday.  </w:t>
      </w:r>
    </w:p>
    <w:p w:rsidR="005F5522" w:rsidRDefault="005F5522" w:rsidP="005F5522">
      <w:pPr>
        <w:ind w:firstLine="720"/>
      </w:pPr>
      <w:r w:rsidRPr="001F183D">
        <w:t xml:space="preserve">If </w:t>
      </w:r>
      <w:r>
        <w:t>your child</w:t>
      </w:r>
      <w:r w:rsidRPr="001F183D">
        <w:t xml:space="preserve"> </w:t>
      </w:r>
      <w:r>
        <w:t>is on yellow, then he or she</w:t>
      </w:r>
      <w:r w:rsidRPr="001F183D">
        <w:t xml:space="preserve"> broke a coupl</w:t>
      </w:r>
      <w:r>
        <w:t xml:space="preserve">e of rules and we discussed the behavior. </w:t>
      </w:r>
      <w:r w:rsidRPr="001F183D">
        <w:t xml:space="preserve"> If your child </w:t>
      </w:r>
      <w:r>
        <w:t>is on “sad” (red)</w:t>
      </w:r>
      <w:r w:rsidRPr="001F183D">
        <w:t xml:space="preserve"> face</w:t>
      </w:r>
      <w:r>
        <w:t xml:space="preserve">, </w:t>
      </w:r>
      <w:r w:rsidRPr="001F183D">
        <w:t xml:space="preserve">I had to call </w:t>
      </w:r>
      <w:r>
        <w:t xml:space="preserve">his or her name several times. When your child is on yellow or red, they will get a piece of paper and draw a picture or write about what he or she was doing and how he or she can do better. We will discuss the behavior after class. </w:t>
      </w:r>
    </w:p>
    <w:p w:rsidR="005F5522" w:rsidRDefault="005F5522" w:rsidP="005F5522">
      <w:pPr>
        <w:ind w:firstLine="720"/>
      </w:pPr>
      <w:r>
        <w:t>If I have a sub and your child misbehaves, they will start on yellow the next day.</w:t>
      </w:r>
      <w:r w:rsidRPr="00815BA2">
        <w:t xml:space="preserve"> </w:t>
      </w:r>
    </w:p>
    <w:p w:rsidR="005F5522" w:rsidRDefault="005F5522" w:rsidP="005F5522">
      <w:pPr>
        <w:ind w:firstLine="720"/>
      </w:pPr>
    </w:p>
    <w:tbl>
      <w:tblPr>
        <w:tblStyle w:val="TableGrid"/>
        <w:tblW w:w="0" w:type="auto"/>
        <w:tblLook w:val="04A0" w:firstRow="1" w:lastRow="0" w:firstColumn="1" w:lastColumn="0" w:noHBand="0" w:noVBand="1"/>
      </w:tblPr>
      <w:tblGrid>
        <w:gridCol w:w="3221"/>
        <w:gridCol w:w="3154"/>
        <w:gridCol w:w="3154"/>
      </w:tblGrid>
      <w:tr w:rsidR="00386DA6" w:rsidTr="00386DA6">
        <w:trPr>
          <w:trHeight w:val="1320"/>
        </w:trPr>
        <w:tc>
          <w:tcPr>
            <w:tcW w:w="3221" w:type="dxa"/>
          </w:tcPr>
          <w:p w:rsidR="00386DA6" w:rsidRDefault="00386DA6" w:rsidP="00217A52">
            <w:r>
              <w:t>Outstanding (Green)</w:t>
            </w:r>
          </w:p>
          <w:p w:rsidR="00386DA6" w:rsidRDefault="00386DA6" w:rsidP="00217A52">
            <w:r>
              <w:t>Participate in fun activity Friday</w:t>
            </w:r>
          </w:p>
        </w:tc>
        <w:tc>
          <w:tcPr>
            <w:tcW w:w="3154" w:type="dxa"/>
          </w:tcPr>
          <w:p w:rsidR="00386DA6" w:rsidRDefault="00386DA6" w:rsidP="00217A52">
            <w:r>
              <w:t>Ok (Yellow)</w:t>
            </w:r>
          </w:p>
          <w:p w:rsidR="00386DA6" w:rsidRDefault="00386DA6" w:rsidP="00217A52">
            <w:r>
              <w:t>-Think about it (Refocus)</w:t>
            </w:r>
          </w:p>
          <w:p w:rsidR="00386DA6" w:rsidRDefault="00386DA6" w:rsidP="00217A52">
            <w:r>
              <w:t>-Discuss behavior</w:t>
            </w:r>
          </w:p>
          <w:p w:rsidR="00386DA6" w:rsidRDefault="00386DA6" w:rsidP="00217A52">
            <w:r>
              <w:t>- Parent note</w:t>
            </w:r>
          </w:p>
          <w:p w:rsidR="00386DA6" w:rsidRDefault="00386DA6" w:rsidP="00217A52"/>
        </w:tc>
        <w:tc>
          <w:tcPr>
            <w:tcW w:w="3154" w:type="dxa"/>
          </w:tcPr>
          <w:p w:rsidR="00386DA6" w:rsidRDefault="00386DA6" w:rsidP="00217A52">
            <w:r>
              <w:t>Sad (Red)</w:t>
            </w:r>
          </w:p>
          <w:p w:rsidR="00386DA6" w:rsidRDefault="00386DA6" w:rsidP="00217A52">
            <w:r>
              <w:t>-Discuss behavior</w:t>
            </w:r>
          </w:p>
          <w:p w:rsidR="00386DA6" w:rsidRDefault="00386DA6" w:rsidP="00217A52">
            <w:r>
              <w:t>-Think about it (Refocus)</w:t>
            </w:r>
          </w:p>
          <w:p w:rsidR="00386DA6" w:rsidRDefault="00386DA6" w:rsidP="00386DA6">
            <w:r>
              <w:t xml:space="preserve">-Parent call </w:t>
            </w:r>
          </w:p>
        </w:tc>
      </w:tr>
    </w:tbl>
    <w:p w:rsidR="005F5522" w:rsidRDefault="005F5522" w:rsidP="005F5522"/>
    <w:p w:rsidR="005F5522" w:rsidRDefault="005F5522" w:rsidP="005F5522">
      <w:pPr>
        <w:jc w:val="center"/>
      </w:pPr>
      <w:r>
        <w:t>Discipline steps:</w:t>
      </w:r>
    </w:p>
    <w:p w:rsidR="005F5522" w:rsidRDefault="005F5522" w:rsidP="005F5522">
      <w:pPr>
        <w:jc w:val="center"/>
      </w:pPr>
      <w:r>
        <w:t>1. Verbal Warning</w:t>
      </w:r>
    </w:p>
    <w:p w:rsidR="005F5522" w:rsidRDefault="005F5522" w:rsidP="005F5522">
      <w:pPr>
        <w:jc w:val="center"/>
      </w:pPr>
      <w:r>
        <w:t xml:space="preserve">2. Parent Contact </w:t>
      </w:r>
    </w:p>
    <w:p w:rsidR="005F5522" w:rsidRDefault="005F5522" w:rsidP="005F5522">
      <w:pPr>
        <w:jc w:val="center"/>
      </w:pPr>
      <w:r>
        <w:t xml:space="preserve">3. </w:t>
      </w:r>
      <w:r w:rsidR="00386DA6">
        <w:t>Parent Conference</w:t>
      </w:r>
    </w:p>
    <w:p w:rsidR="005F5522" w:rsidRDefault="005F5522" w:rsidP="005F5522">
      <w:pPr>
        <w:jc w:val="center"/>
      </w:pPr>
      <w:r>
        <w:t xml:space="preserve">4. </w:t>
      </w:r>
      <w:r w:rsidR="00386DA6">
        <w:t>Administration is involved</w:t>
      </w:r>
    </w:p>
    <w:p w:rsidR="00A22368" w:rsidRDefault="009079DA">
      <w:r>
        <w:t>Thank you for reviewing the Discipline Procedures. Please fill out the google form stating that you have read them.</w:t>
      </w:r>
    </w:p>
    <w:p w:rsidR="009079DA" w:rsidRDefault="004C7BB0">
      <w:hyperlink r:id="rId8" w:history="1">
        <w:r w:rsidR="004E7EC8" w:rsidRPr="00863647">
          <w:rPr>
            <w:rStyle w:val="Hyperlink"/>
          </w:rPr>
          <w:t>https://docs.google.com/forms/d/e/1FAIpQLSc66bhQYBFlkS7xInoR8hSaOS5O3Sp5JShHWbkd7CVRkx-y4A/viewform?usp=sf_link</w:t>
        </w:r>
      </w:hyperlink>
    </w:p>
    <w:p w:rsidR="00A85D76" w:rsidRDefault="00A85D76"/>
    <w:p w:rsidR="004E7EC8" w:rsidRDefault="004E7EC8"/>
    <w:sectPr w:rsidR="004E7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22"/>
    <w:rsid w:val="00386DA6"/>
    <w:rsid w:val="004C7BB0"/>
    <w:rsid w:val="004E7EC8"/>
    <w:rsid w:val="005F5522"/>
    <w:rsid w:val="00695D54"/>
    <w:rsid w:val="009079DA"/>
    <w:rsid w:val="00A22368"/>
    <w:rsid w:val="00A85D76"/>
    <w:rsid w:val="00B0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EC8"/>
    <w:rPr>
      <w:color w:val="0563C1" w:themeColor="hyperlink"/>
      <w:u w:val="single"/>
    </w:rPr>
  </w:style>
  <w:style w:type="character" w:styleId="FollowedHyperlink">
    <w:name w:val="FollowedHyperlink"/>
    <w:basedOn w:val="DefaultParagraphFont"/>
    <w:uiPriority w:val="99"/>
    <w:semiHidden/>
    <w:unhideWhenUsed/>
    <w:rsid w:val="004E7EC8"/>
    <w:rPr>
      <w:color w:val="954F72" w:themeColor="followedHyperlink"/>
      <w:u w:val="single"/>
    </w:rPr>
  </w:style>
  <w:style w:type="paragraph" w:styleId="BalloonText">
    <w:name w:val="Balloon Text"/>
    <w:basedOn w:val="Normal"/>
    <w:link w:val="BalloonTextChar"/>
    <w:uiPriority w:val="99"/>
    <w:semiHidden/>
    <w:unhideWhenUsed/>
    <w:rsid w:val="00A8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EC8"/>
    <w:rPr>
      <w:color w:val="0563C1" w:themeColor="hyperlink"/>
      <w:u w:val="single"/>
    </w:rPr>
  </w:style>
  <w:style w:type="character" w:styleId="FollowedHyperlink">
    <w:name w:val="FollowedHyperlink"/>
    <w:basedOn w:val="DefaultParagraphFont"/>
    <w:uiPriority w:val="99"/>
    <w:semiHidden/>
    <w:unhideWhenUsed/>
    <w:rsid w:val="004E7EC8"/>
    <w:rPr>
      <w:color w:val="954F72" w:themeColor="followedHyperlink"/>
      <w:u w:val="single"/>
    </w:rPr>
  </w:style>
  <w:style w:type="paragraph" w:styleId="BalloonText">
    <w:name w:val="Balloon Text"/>
    <w:basedOn w:val="Normal"/>
    <w:link w:val="BalloonTextChar"/>
    <w:uiPriority w:val="99"/>
    <w:semiHidden/>
    <w:unhideWhenUsed/>
    <w:rsid w:val="00A8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66bhQYBFlkS7xInoR8hSaOS5O3Sp5JShHWbkd7CVRkx-y4A/viewform?usp=sf_lin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9168-9385-47E8-8199-42D94B0A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Taylor</dc:creator>
  <cp:lastModifiedBy>Jessica Taylor</cp:lastModifiedBy>
  <cp:revision>5</cp:revision>
  <dcterms:created xsi:type="dcterms:W3CDTF">2020-08-12T18:19:00Z</dcterms:created>
  <dcterms:modified xsi:type="dcterms:W3CDTF">2020-08-14T18:01:00Z</dcterms:modified>
</cp:coreProperties>
</file>